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2677D" w:rsidRPr="006B23EC" w:rsidRDefault="006B23EC" w:rsidP="006B23EC">
      <w:pPr>
        <w:jc w:val="center"/>
        <w:rPr>
          <w:b/>
          <w:sz w:val="28"/>
          <w:szCs w:val="28"/>
        </w:rPr>
      </w:pPr>
      <w:r w:rsidRPr="006B23EC">
        <w:rPr>
          <w:b/>
          <w:sz w:val="28"/>
          <w:szCs w:val="28"/>
        </w:rPr>
        <w:t>Regulation Enforcement and Permitting</w:t>
      </w:r>
      <w:r w:rsidR="00D01ABA">
        <w:rPr>
          <w:b/>
          <w:sz w:val="28"/>
          <w:szCs w:val="28"/>
        </w:rPr>
        <w:t xml:space="preserve"> Assistant</w:t>
      </w:r>
    </w:p>
    <w:p w:rsidR="009A6AC5" w:rsidRPr="006B23EC" w:rsidRDefault="009A6AC5" w:rsidP="009A6AC5">
      <w:pPr>
        <w:spacing w:after="0"/>
        <w:rPr>
          <w:b/>
          <w:sz w:val="24"/>
          <w:szCs w:val="24"/>
        </w:rPr>
      </w:pPr>
      <w:r w:rsidRPr="006B23EC">
        <w:rPr>
          <w:b/>
          <w:sz w:val="24"/>
          <w:szCs w:val="24"/>
        </w:rPr>
        <w:t xml:space="preserve">Septic System </w:t>
      </w:r>
      <w:r w:rsidR="006B23EC" w:rsidRPr="006B23EC">
        <w:rPr>
          <w:b/>
          <w:sz w:val="24"/>
          <w:szCs w:val="24"/>
        </w:rPr>
        <w:t>Permitting</w:t>
      </w:r>
      <w:r w:rsidRPr="006B23EC">
        <w:rPr>
          <w:b/>
          <w:sz w:val="24"/>
          <w:szCs w:val="24"/>
        </w:rPr>
        <w:t xml:space="preserve"> and Enforcement</w:t>
      </w:r>
    </w:p>
    <w:p w:rsidR="009A6AC5" w:rsidRPr="006B23EC" w:rsidRDefault="009A6AC5" w:rsidP="00A01547">
      <w:pPr>
        <w:pStyle w:val="NoSpacing"/>
      </w:pPr>
    </w:p>
    <w:p w:rsidR="009A6AC5" w:rsidRPr="006B23EC" w:rsidRDefault="009A6AC5" w:rsidP="009A6AC5">
      <w:pPr>
        <w:spacing w:after="0"/>
        <w:rPr>
          <w:sz w:val="24"/>
          <w:szCs w:val="24"/>
        </w:rPr>
      </w:pPr>
      <w:r w:rsidRPr="006B23EC">
        <w:rPr>
          <w:sz w:val="24"/>
          <w:szCs w:val="24"/>
        </w:rPr>
        <w:t>Issuance of new permits</w:t>
      </w:r>
    </w:p>
    <w:p w:rsidR="009A6AC5" w:rsidRPr="006B23EC" w:rsidRDefault="009A6AC5" w:rsidP="009A6AC5">
      <w:pPr>
        <w:spacing w:after="0"/>
        <w:rPr>
          <w:sz w:val="24"/>
          <w:szCs w:val="24"/>
        </w:rPr>
      </w:pPr>
      <w:r w:rsidRPr="006B23EC">
        <w:rPr>
          <w:sz w:val="24"/>
          <w:szCs w:val="24"/>
        </w:rPr>
        <w:t>Recording and research of old permits for installers /Real Estate Sales</w:t>
      </w:r>
    </w:p>
    <w:p w:rsidR="009A6AC5" w:rsidRPr="006B23EC" w:rsidRDefault="009A6AC5" w:rsidP="009A6AC5">
      <w:pPr>
        <w:spacing w:after="0"/>
        <w:rPr>
          <w:sz w:val="24"/>
          <w:szCs w:val="24"/>
        </w:rPr>
      </w:pPr>
      <w:r w:rsidRPr="006B23EC">
        <w:rPr>
          <w:sz w:val="24"/>
          <w:szCs w:val="24"/>
        </w:rPr>
        <w:t>Complaint investigation and follow up</w:t>
      </w:r>
    </w:p>
    <w:p w:rsidR="009A6AC5" w:rsidRPr="006B23EC" w:rsidRDefault="009A6AC5" w:rsidP="009A6AC5">
      <w:pPr>
        <w:spacing w:after="0"/>
        <w:rPr>
          <w:sz w:val="24"/>
          <w:szCs w:val="24"/>
        </w:rPr>
      </w:pPr>
      <w:r w:rsidRPr="006B23EC">
        <w:rPr>
          <w:sz w:val="24"/>
          <w:szCs w:val="24"/>
        </w:rPr>
        <w:t>Site Inspections for new permits</w:t>
      </w:r>
    </w:p>
    <w:p w:rsidR="009A6AC5" w:rsidRPr="006B23EC" w:rsidRDefault="009A6AC5" w:rsidP="009A6AC5">
      <w:pPr>
        <w:spacing w:after="0"/>
        <w:rPr>
          <w:sz w:val="24"/>
          <w:szCs w:val="24"/>
        </w:rPr>
      </w:pPr>
      <w:r w:rsidRPr="006B23EC">
        <w:rPr>
          <w:sz w:val="24"/>
          <w:szCs w:val="24"/>
        </w:rPr>
        <w:t>Aerobic System Maintenance Contracts/Inspections</w:t>
      </w:r>
    </w:p>
    <w:p w:rsidR="009A6AC5" w:rsidRPr="006B23EC" w:rsidRDefault="009A6AC5" w:rsidP="009A6AC5">
      <w:pPr>
        <w:spacing w:after="0"/>
        <w:rPr>
          <w:sz w:val="24"/>
          <w:szCs w:val="24"/>
        </w:rPr>
      </w:pPr>
      <w:r w:rsidRPr="006B23EC">
        <w:rPr>
          <w:sz w:val="24"/>
          <w:szCs w:val="24"/>
        </w:rPr>
        <w:tab/>
        <w:t xml:space="preserve">3x per </w:t>
      </w:r>
      <w:proofErr w:type="spellStart"/>
      <w:r w:rsidRPr="006B23EC">
        <w:rPr>
          <w:sz w:val="24"/>
          <w:szCs w:val="24"/>
        </w:rPr>
        <w:t>yr</w:t>
      </w:r>
      <w:proofErr w:type="spellEnd"/>
      <w:r w:rsidRPr="006B23EC">
        <w:rPr>
          <w:sz w:val="24"/>
          <w:szCs w:val="24"/>
        </w:rPr>
        <w:t xml:space="preserve"> / per system</w:t>
      </w:r>
    </w:p>
    <w:p w:rsidR="009A6AC5" w:rsidRPr="006B23EC" w:rsidRDefault="009A6AC5" w:rsidP="009A6AC5">
      <w:pPr>
        <w:spacing w:after="0"/>
        <w:rPr>
          <w:sz w:val="24"/>
          <w:szCs w:val="24"/>
        </w:rPr>
      </w:pPr>
      <w:r w:rsidRPr="006B23EC">
        <w:rPr>
          <w:sz w:val="24"/>
          <w:szCs w:val="24"/>
        </w:rPr>
        <w:tab/>
        <w:t>Mail out notices to homeowners for renewals</w:t>
      </w:r>
    </w:p>
    <w:p w:rsidR="009A6AC5" w:rsidRPr="006B23EC" w:rsidRDefault="009A6AC5" w:rsidP="009A6AC5">
      <w:pPr>
        <w:spacing w:after="0"/>
        <w:rPr>
          <w:sz w:val="24"/>
          <w:szCs w:val="24"/>
        </w:rPr>
      </w:pPr>
      <w:r w:rsidRPr="006B23EC">
        <w:rPr>
          <w:sz w:val="24"/>
          <w:szCs w:val="24"/>
        </w:rPr>
        <w:tab/>
        <w:t>Mail out notices to installers for inspections</w:t>
      </w:r>
    </w:p>
    <w:p w:rsidR="009A6AC5" w:rsidRPr="006B23EC" w:rsidRDefault="009A6AC5" w:rsidP="009A6AC5">
      <w:pPr>
        <w:spacing w:after="0"/>
        <w:rPr>
          <w:sz w:val="24"/>
          <w:szCs w:val="24"/>
        </w:rPr>
      </w:pPr>
      <w:r w:rsidRPr="006B23EC">
        <w:rPr>
          <w:sz w:val="24"/>
          <w:szCs w:val="24"/>
        </w:rPr>
        <w:t>Maintain continuing Education Hours</w:t>
      </w:r>
    </w:p>
    <w:p w:rsidR="009A6AC5" w:rsidRPr="006B23EC" w:rsidRDefault="009A6AC5" w:rsidP="009A6AC5">
      <w:pPr>
        <w:spacing w:after="0"/>
        <w:rPr>
          <w:sz w:val="24"/>
          <w:szCs w:val="24"/>
        </w:rPr>
      </w:pPr>
      <w:r w:rsidRPr="006B23EC">
        <w:rPr>
          <w:sz w:val="24"/>
          <w:szCs w:val="24"/>
        </w:rPr>
        <w:t>TCEQ Monthly Report</w:t>
      </w:r>
    </w:p>
    <w:p w:rsidR="009A6AC5" w:rsidRPr="006B23EC" w:rsidRDefault="009A6AC5" w:rsidP="009A6AC5">
      <w:pPr>
        <w:spacing w:after="0"/>
        <w:rPr>
          <w:sz w:val="24"/>
          <w:szCs w:val="24"/>
        </w:rPr>
      </w:pPr>
    </w:p>
    <w:p w:rsidR="009A6AC5" w:rsidRPr="006B23EC" w:rsidRDefault="009A6AC5" w:rsidP="009A6AC5">
      <w:pPr>
        <w:spacing w:after="0"/>
        <w:rPr>
          <w:b/>
          <w:sz w:val="24"/>
          <w:szCs w:val="24"/>
        </w:rPr>
      </w:pPr>
      <w:r w:rsidRPr="006B23EC">
        <w:rPr>
          <w:b/>
          <w:sz w:val="24"/>
          <w:szCs w:val="24"/>
        </w:rPr>
        <w:t>Subdivision/Property Division</w:t>
      </w:r>
    </w:p>
    <w:p w:rsidR="009A6AC5" w:rsidRPr="006B23EC" w:rsidRDefault="009A6AC5" w:rsidP="00A01547">
      <w:pPr>
        <w:pStyle w:val="NoSpacing"/>
      </w:pPr>
    </w:p>
    <w:p w:rsidR="009A6AC5" w:rsidRPr="006B23EC" w:rsidRDefault="009A6AC5" w:rsidP="009A6AC5">
      <w:pPr>
        <w:spacing w:after="0"/>
        <w:rPr>
          <w:sz w:val="24"/>
          <w:szCs w:val="24"/>
        </w:rPr>
      </w:pPr>
      <w:r w:rsidRPr="006B23EC">
        <w:rPr>
          <w:sz w:val="24"/>
          <w:szCs w:val="24"/>
        </w:rPr>
        <w:t xml:space="preserve">Ordinance enforcement </w:t>
      </w:r>
      <w:r w:rsidR="004010A0" w:rsidRPr="006B23EC">
        <w:rPr>
          <w:sz w:val="24"/>
          <w:szCs w:val="24"/>
        </w:rPr>
        <w:t>for landowners</w:t>
      </w:r>
      <w:r w:rsidRPr="006B23EC">
        <w:rPr>
          <w:sz w:val="24"/>
          <w:szCs w:val="24"/>
        </w:rPr>
        <w:t xml:space="preserve"> and developers</w:t>
      </w:r>
    </w:p>
    <w:p w:rsidR="009A6AC5" w:rsidRPr="006B23EC" w:rsidRDefault="009A6AC5" w:rsidP="009A6AC5">
      <w:pPr>
        <w:spacing w:after="0"/>
        <w:rPr>
          <w:sz w:val="24"/>
          <w:szCs w:val="24"/>
        </w:rPr>
      </w:pPr>
      <w:r w:rsidRPr="006B23EC">
        <w:rPr>
          <w:sz w:val="24"/>
          <w:szCs w:val="24"/>
        </w:rPr>
        <w:t xml:space="preserve">Documentation for </w:t>
      </w:r>
      <w:r w:rsidR="004010A0" w:rsidRPr="006B23EC">
        <w:rPr>
          <w:sz w:val="24"/>
          <w:szCs w:val="24"/>
        </w:rPr>
        <w:t>commissioner’s</w:t>
      </w:r>
      <w:r w:rsidRPr="006B23EC">
        <w:rPr>
          <w:sz w:val="24"/>
          <w:szCs w:val="24"/>
        </w:rPr>
        <w:t xml:space="preserve"> court with variances and exceptions</w:t>
      </w:r>
    </w:p>
    <w:p w:rsidR="009A6AC5" w:rsidRPr="006B23EC" w:rsidRDefault="009A6AC5" w:rsidP="009A6AC5">
      <w:pPr>
        <w:spacing w:after="0"/>
        <w:rPr>
          <w:sz w:val="24"/>
          <w:szCs w:val="24"/>
        </w:rPr>
      </w:pPr>
      <w:r w:rsidRPr="006B23EC">
        <w:rPr>
          <w:sz w:val="24"/>
          <w:szCs w:val="24"/>
        </w:rPr>
        <w:t xml:space="preserve">Approval of formal developments- approximate </w:t>
      </w:r>
      <w:r w:rsidR="004010A0" w:rsidRPr="006B23EC">
        <w:rPr>
          <w:sz w:val="24"/>
          <w:szCs w:val="24"/>
        </w:rPr>
        <w:t>one-year</w:t>
      </w:r>
      <w:r w:rsidRPr="006B23EC">
        <w:rPr>
          <w:sz w:val="24"/>
          <w:szCs w:val="24"/>
        </w:rPr>
        <w:t xml:space="preserve"> completion time.</w:t>
      </w:r>
    </w:p>
    <w:p w:rsidR="009A6AC5" w:rsidRPr="006B23EC" w:rsidRDefault="009A6AC5" w:rsidP="009A6AC5">
      <w:pPr>
        <w:spacing w:after="0"/>
        <w:rPr>
          <w:sz w:val="24"/>
          <w:szCs w:val="24"/>
        </w:rPr>
      </w:pPr>
      <w:r w:rsidRPr="006B23EC">
        <w:rPr>
          <w:sz w:val="24"/>
          <w:szCs w:val="24"/>
        </w:rPr>
        <w:t>Update/clarify subdivision regulations. Initial approval in 2001</w:t>
      </w:r>
    </w:p>
    <w:p w:rsidR="009A6AC5" w:rsidRPr="006B23EC" w:rsidRDefault="009A6AC5" w:rsidP="009A6AC5">
      <w:pPr>
        <w:spacing w:after="0"/>
        <w:rPr>
          <w:sz w:val="24"/>
          <w:szCs w:val="24"/>
        </w:rPr>
      </w:pPr>
    </w:p>
    <w:p w:rsidR="004C0C3A" w:rsidRPr="006B23EC" w:rsidRDefault="004C0C3A" w:rsidP="004C0C3A">
      <w:pPr>
        <w:spacing w:after="0"/>
        <w:rPr>
          <w:b/>
          <w:sz w:val="24"/>
          <w:szCs w:val="24"/>
        </w:rPr>
      </w:pPr>
      <w:r w:rsidRPr="006B23EC">
        <w:rPr>
          <w:b/>
          <w:sz w:val="24"/>
          <w:szCs w:val="24"/>
        </w:rPr>
        <w:t>Culvert Standards</w:t>
      </w:r>
    </w:p>
    <w:p w:rsidR="004C0C3A" w:rsidRPr="006B23EC" w:rsidRDefault="004C0C3A" w:rsidP="00A01547">
      <w:pPr>
        <w:pStyle w:val="NoSpacing"/>
      </w:pPr>
    </w:p>
    <w:p w:rsidR="004C0C3A" w:rsidRDefault="004C0C3A" w:rsidP="004C0C3A">
      <w:pPr>
        <w:spacing w:after="0"/>
        <w:rPr>
          <w:sz w:val="24"/>
          <w:szCs w:val="24"/>
        </w:rPr>
      </w:pPr>
      <w:r w:rsidRPr="006B23EC">
        <w:rPr>
          <w:sz w:val="24"/>
          <w:szCs w:val="24"/>
        </w:rPr>
        <w:t>Distribution of newly approved driveways standards information along with commissioner’s contact</w:t>
      </w:r>
    </w:p>
    <w:p w:rsidR="004C0C3A" w:rsidRPr="006B23EC" w:rsidRDefault="004C0C3A" w:rsidP="004C0C3A">
      <w:pPr>
        <w:spacing w:after="0"/>
        <w:rPr>
          <w:sz w:val="24"/>
          <w:szCs w:val="24"/>
        </w:rPr>
      </w:pPr>
    </w:p>
    <w:p w:rsidR="009A6AC5" w:rsidRPr="006B23EC" w:rsidRDefault="006B23EC" w:rsidP="009A6AC5">
      <w:pPr>
        <w:spacing w:after="0"/>
        <w:rPr>
          <w:b/>
          <w:sz w:val="24"/>
          <w:szCs w:val="24"/>
        </w:rPr>
      </w:pPr>
      <w:r w:rsidRPr="006B23EC">
        <w:rPr>
          <w:b/>
          <w:sz w:val="24"/>
          <w:szCs w:val="24"/>
        </w:rPr>
        <w:t>Development Permits/ Floodplain Permits</w:t>
      </w:r>
    </w:p>
    <w:p w:rsidR="006B23EC" w:rsidRPr="006B23EC" w:rsidRDefault="006B23EC" w:rsidP="00A01547">
      <w:pPr>
        <w:pStyle w:val="NoSpacing"/>
      </w:pPr>
    </w:p>
    <w:p w:rsidR="006B23EC" w:rsidRPr="006B23EC" w:rsidRDefault="006B23EC" w:rsidP="009A6AC5">
      <w:pPr>
        <w:spacing w:after="0"/>
        <w:rPr>
          <w:sz w:val="24"/>
          <w:szCs w:val="24"/>
        </w:rPr>
      </w:pPr>
      <w:r w:rsidRPr="006B23EC">
        <w:rPr>
          <w:sz w:val="24"/>
          <w:szCs w:val="24"/>
        </w:rPr>
        <w:t>Permits issued for all new constructions</w:t>
      </w:r>
    </w:p>
    <w:p w:rsidR="006B23EC" w:rsidRPr="006B23EC" w:rsidRDefault="006B23EC" w:rsidP="009A6AC5">
      <w:pPr>
        <w:spacing w:after="0"/>
        <w:rPr>
          <w:sz w:val="24"/>
          <w:szCs w:val="24"/>
        </w:rPr>
      </w:pPr>
      <w:r w:rsidRPr="006B23EC">
        <w:rPr>
          <w:sz w:val="24"/>
          <w:szCs w:val="24"/>
        </w:rPr>
        <w:t>Process permit, document, take payment, mail out approval and physical notice</w:t>
      </w:r>
    </w:p>
    <w:p w:rsidR="006B23EC" w:rsidRPr="006B23EC" w:rsidRDefault="006B23EC" w:rsidP="009A6AC5">
      <w:pPr>
        <w:spacing w:after="0"/>
        <w:rPr>
          <w:sz w:val="24"/>
          <w:szCs w:val="24"/>
        </w:rPr>
      </w:pPr>
    </w:p>
    <w:p w:rsidR="006B23EC" w:rsidRPr="006B23EC" w:rsidRDefault="006B23EC" w:rsidP="009A6AC5">
      <w:pPr>
        <w:spacing w:after="0"/>
        <w:rPr>
          <w:b/>
          <w:sz w:val="24"/>
          <w:szCs w:val="24"/>
        </w:rPr>
      </w:pPr>
      <w:r w:rsidRPr="006B23EC">
        <w:rPr>
          <w:b/>
          <w:sz w:val="24"/>
          <w:szCs w:val="24"/>
        </w:rPr>
        <w:t>Oil &amp; Gas Permitting</w:t>
      </w:r>
    </w:p>
    <w:p w:rsidR="00214FFE" w:rsidRDefault="00214FFE" w:rsidP="00A01547">
      <w:pPr>
        <w:pStyle w:val="NoSpacing"/>
      </w:pPr>
    </w:p>
    <w:p w:rsidR="006B23EC" w:rsidRPr="006B23EC" w:rsidRDefault="006B23EC" w:rsidP="009A6AC5">
      <w:pPr>
        <w:spacing w:after="0"/>
        <w:rPr>
          <w:sz w:val="24"/>
          <w:szCs w:val="24"/>
        </w:rPr>
      </w:pPr>
      <w:r w:rsidRPr="006B23EC">
        <w:rPr>
          <w:sz w:val="24"/>
          <w:szCs w:val="24"/>
        </w:rPr>
        <w:t>Road Bond Agreement- new bond posted per each drilling site</w:t>
      </w:r>
    </w:p>
    <w:p w:rsidR="006B23EC" w:rsidRPr="006B23EC" w:rsidRDefault="006B23EC" w:rsidP="009A6AC5">
      <w:pPr>
        <w:spacing w:after="0"/>
        <w:rPr>
          <w:sz w:val="24"/>
          <w:szCs w:val="24"/>
        </w:rPr>
      </w:pPr>
      <w:r w:rsidRPr="006B23EC">
        <w:rPr>
          <w:sz w:val="24"/>
          <w:szCs w:val="24"/>
        </w:rPr>
        <w:t>Lay Flat Lines Permit- new permit per each line and map of county roads</w:t>
      </w:r>
    </w:p>
    <w:p w:rsidR="006B23EC" w:rsidRPr="006B23EC" w:rsidRDefault="006B23EC" w:rsidP="009A6AC5">
      <w:pPr>
        <w:spacing w:after="0"/>
        <w:rPr>
          <w:sz w:val="24"/>
          <w:szCs w:val="24"/>
        </w:rPr>
      </w:pPr>
      <w:r w:rsidRPr="006B23EC">
        <w:rPr>
          <w:sz w:val="24"/>
          <w:szCs w:val="24"/>
        </w:rPr>
        <w:t>Boring Permit-separate permit for each road crossing, profile drawings required</w:t>
      </w:r>
    </w:p>
    <w:p w:rsidR="006B23EC" w:rsidRDefault="006B23EC" w:rsidP="009A6AC5">
      <w:pPr>
        <w:spacing w:after="0"/>
        <w:rPr>
          <w:sz w:val="24"/>
          <w:szCs w:val="24"/>
        </w:rPr>
      </w:pPr>
      <w:r w:rsidRPr="006B23EC">
        <w:rPr>
          <w:sz w:val="24"/>
          <w:szCs w:val="24"/>
        </w:rPr>
        <w:t>For each permit above take payment, record completed file with court administrator and county auditor, prepare for commissioner’s court agenda approval.</w:t>
      </w:r>
      <w:r w:rsidR="004C0C3A" w:rsidRPr="004C0C3A">
        <w:rPr>
          <w:sz w:val="24"/>
          <w:szCs w:val="24"/>
        </w:rPr>
        <w:t xml:space="preserve"> </w:t>
      </w:r>
    </w:p>
    <w:p w:rsidR="00A01547" w:rsidRDefault="00A01547" w:rsidP="009A6AC5">
      <w:pPr>
        <w:spacing w:after="0"/>
        <w:rPr>
          <w:sz w:val="24"/>
          <w:szCs w:val="24"/>
        </w:rPr>
      </w:pPr>
    </w:p>
    <w:p w:rsidR="00A01547" w:rsidRDefault="00A01547" w:rsidP="00A01547">
      <w:pPr>
        <w:jc w:val="center"/>
        <w:rPr>
          <w:b/>
          <w:sz w:val="28"/>
          <w:szCs w:val="28"/>
        </w:rPr>
      </w:pPr>
    </w:p>
    <w:p w:rsidR="00A01547" w:rsidRDefault="00A01547" w:rsidP="00A01547">
      <w:pPr>
        <w:jc w:val="center"/>
        <w:rPr>
          <w:b/>
          <w:sz w:val="28"/>
          <w:szCs w:val="28"/>
        </w:rPr>
      </w:pPr>
      <w:r w:rsidRPr="006B23EC">
        <w:rPr>
          <w:b/>
          <w:sz w:val="28"/>
          <w:szCs w:val="28"/>
        </w:rPr>
        <w:lastRenderedPageBreak/>
        <w:t xml:space="preserve">Duties </w:t>
      </w:r>
      <w:r>
        <w:rPr>
          <w:b/>
          <w:sz w:val="28"/>
          <w:szCs w:val="28"/>
        </w:rPr>
        <w:t>f</w:t>
      </w:r>
      <w:r w:rsidRPr="006B23EC">
        <w:rPr>
          <w:b/>
          <w:sz w:val="28"/>
          <w:szCs w:val="28"/>
        </w:rPr>
        <w:t>or Regulation Enforcement and Permitting</w:t>
      </w:r>
      <w:r>
        <w:rPr>
          <w:b/>
          <w:sz w:val="28"/>
          <w:szCs w:val="28"/>
        </w:rPr>
        <w:t xml:space="preserve"> Assistant</w:t>
      </w:r>
    </w:p>
    <w:p w:rsidR="00A01547" w:rsidRDefault="00A01547" w:rsidP="00A01547">
      <w:r>
        <w:t>D</w:t>
      </w:r>
      <w:r w:rsidRPr="003109FC">
        <w:t>uties i</w:t>
      </w:r>
      <w:r>
        <w:t xml:space="preserve">nclude, but are not limited to, </w:t>
      </w:r>
      <w:r w:rsidRPr="003109FC">
        <w:t>Issuance of new permits for</w:t>
      </w:r>
      <w:r>
        <w:t>:</w:t>
      </w:r>
    </w:p>
    <w:p w:rsidR="00A01547" w:rsidRDefault="00A01547" w:rsidP="00A01547">
      <w:pPr>
        <w:pStyle w:val="ListParagraph"/>
        <w:numPr>
          <w:ilvl w:val="0"/>
          <w:numId w:val="1"/>
        </w:numPr>
      </w:pPr>
      <w:r w:rsidRPr="003109FC">
        <w:t>Septic Systems</w:t>
      </w:r>
    </w:p>
    <w:p w:rsidR="00A01547" w:rsidRDefault="00A01547" w:rsidP="00A01547">
      <w:pPr>
        <w:pStyle w:val="ListParagraph"/>
        <w:numPr>
          <w:ilvl w:val="0"/>
          <w:numId w:val="1"/>
        </w:numPr>
      </w:pPr>
      <w:r>
        <w:t>Floodplains</w:t>
      </w:r>
    </w:p>
    <w:p w:rsidR="00A01547" w:rsidRDefault="00A01547" w:rsidP="00A01547">
      <w:pPr>
        <w:pStyle w:val="ListParagraph"/>
        <w:numPr>
          <w:ilvl w:val="0"/>
          <w:numId w:val="1"/>
        </w:numPr>
      </w:pPr>
      <w:r w:rsidRPr="003109FC">
        <w:t>New Construction</w:t>
      </w:r>
    </w:p>
    <w:p w:rsidR="00A01547" w:rsidRDefault="00A01547" w:rsidP="00A01547">
      <w:pPr>
        <w:pStyle w:val="ListParagraph"/>
        <w:numPr>
          <w:ilvl w:val="0"/>
          <w:numId w:val="1"/>
        </w:numPr>
      </w:pPr>
      <w:r w:rsidRPr="003109FC">
        <w:t>Oil and Gas Developmen</w:t>
      </w:r>
      <w:r>
        <w:t>t</w:t>
      </w:r>
    </w:p>
    <w:p w:rsidR="00A01547" w:rsidRDefault="00A01547" w:rsidP="00A01547">
      <w:pPr>
        <w:pStyle w:val="ListParagraph"/>
        <w:numPr>
          <w:ilvl w:val="0"/>
          <w:numId w:val="1"/>
        </w:numPr>
      </w:pPr>
      <w:r>
        <w:t>Property Division</w:t>
      </w:r>
    </w:p>
    <w:p w:rsidR="00A01547" w:rsidRDefault="00A01547" w:rsidP="00A01547"/>
    <w:p w:rsidR="00A01547" w:rsidRDefault="00A01547" w:rsidP="00A01547">
      <w:r w:rsidRPr="003109FC">
        <w:t>Daily requirements include</w:t>
      </w:r>
      <w:r>
        <w:t>:</w:t>
      </w:r>
    </w:p>
    <w:p w:rsidR="00A01547" w:rsidRDefault="00A01547" w:rsidP="00A01547">
      <w:pPr>
        <w:pStyle w:val="ListParagraph"/>
        <w:numPr>
          <w:ilvl w:val="0"/>
          <w:numId w:val="2"/>
        </w:numPr>
      </w:pPr>
      <w:r>
        <w:t>R</w:t>
      </w:r>
      <w:r w:rsidRPr="003109FC">
        <w:t>ecord research for existing facilities</w:t>
      </w:r>
    </w:p>
    <w:p w:rsidR="00A01547" w:rsidRDefault="00A01547" w:rsidP="00A01547">
      <w:pPr>
        <w:pStyle w:val="ListParagraph"/>
        <w:numPr>
          <w:ilvl w:val="0"/>
          <w:numId w:val="2"/>
        </w:numPr>
      </w:pPr>
      <w:r>
        <w:t>I</w:t>
      </w:r>
      <w:r w:rsidRPr="003109FC">
        <w:t>nspection reporting</w:t>
      </w:r>
    </w:p>
    <w:p w:rsidR="00A01547" w:rsidRDefault="00A01547" w:rsidP="00A01547">
      <w:pPr>
        <w:pStyle w:val="ListParagraph"/>
        <w:numPr>
          <w:ilvl w:val="0"/>
          <w:numId w:val="2"/>
        </w:numPr>
      </w:pPr>
      <w:r>
        <w:t>C</w:t>
      </w:r>
      <w:r w:rsidRPr="003109FC">
        <w:t xml:space="preserve">ompliance enforcement for homeowners, developers, </w:t>
      </w:r>
      <w:r>
        <w:t xml:space="preserve">and </w:t>
      </w:r>
      <w:r w:rsidRPr="003109FC">
        <w:t>maintenance providers</w:t>
      </w:r>
    </w:p>
    <w:p w:rsidR="00A01547" w:rsidRDefault="00A01547" w:rsidP="00A01547"/>
    <w:p w:rsidR="00A01547" w:rsidRDefault="00A01547" w:rsidP="00A01547">
      <w:r w:rsidRPr="003109FC">
        <w:t>Applicants will be required to stay current with legislative updates regarding enforcement and documentation</w:t>
      </w:r>
      <w:r>
        <w:t>.</w:t>
      </w:r>
      <w:r w:rsidRPr="003109FC">
        <w:t xml:space="preserve"> </w:t>
      </w:r>
    </w:p>
    <w:p w:rsidR="00A01547" w:rsidRDefault="00A01547" w:rsidP="00A01547">
      <w:r>
        <w:t xml:space="preserve">Applicants will coordinate routine TCEQ compliance reports, audits, and </w:t>
      </w:r>
      <w:r w:rsidRPr="003109FC">
        <w:t>should be proficient at all forms of electronic communication and documentation.</w:t>
      </w:r>
    </w:p>
    <w:p w:rsidR="00A01547" w:rsidRDefault="00A01547" w:rsidP="00A01547">
      <w:r>
        <w:t>Regulation or Real Estate experience will be beneficial but not required.</w:t>
      </w:r>
    </w:p>
    <w:p w:rsidR="001B4DB9" w:rsidRDefault="001B4DB9" w:rsidP="00A01547"/>
    <w:p w:rsidR="001B4DB9" w:rsidRDefault="001B4DB9" w:rsidP="001B4DB9">
      <w:pPr>
        <w:spacing w:before="100" w:beforeAutospacing="1" w:after="0" w:line="240" w:lineRule="auto"/>
      </w:pPr>
      <w:r>
        <w:t xml:space="preserve">Applications are available to download on the Fayette County Website or </w:t>
      </w:r>
      <w:proofErr w:type="gramStart"/>
      <w:r>
        <w:t>can be picked up</w:t>
      </w:r>
      <w:proofErr w:type="gramEnd"/>
      <w:r>
        <w:t xml:space="preserve"> at the Fayette County </w:t>
      </w:r>
      <w:r w:rsidR="00C74002">
        <w:t>Permitting</w:t>
      </w:r>
      <w:r>
        <w:t xml:space="preserve"> Office located at:</w:t>
      </w:r>
    </w:p>
    <w:p w:rsidR="001B4DB9" w:rsidRDefault="001B4DB9" w:rsidP="001B4DB9">
      <w:pPr>
        <w:spacing w:after="0" w:line="240" w:lineRule="auto"/>
      </w:pPr>
    </w:p>
    <w:p w:rsidR="001B4DB9" w:rsidRDefault="00964B30" w:rsidP="001B4DB9">
      <w:pPr>
        <w:spacing w:after="0" w:line="240" w:lineRule="auto"/>
      </w:pPr>
      <w:r>
        <w:t>151 N Washington St</w:t>
      </w:r>
    </w:p>
    <w:p w:rsidR="00964B30" w:rsidRDefault="00964B30" w:rsidP="001B4DB9">
      <w:pPr>
        <w:spacing w:after="0" w:line="240" w:lineRule="auto"/>
      </w:pPr>
      <w:r>
        <w:t>Room 307</w:t>
      </w:r>
    </w:p>
    <w:p w:rsidR="00964B30" w:rsidRDefault="00964B30" w:rsidP="001B4DB9">
      <w:pPr>
        <w:spacing w:after="0" w:line="240" w:lineRule="auto"/>
      </w:pPr>
      <w:r>
        <w:t>La Grange, TX 78945</w:t>
      </w:r>
    </w:p>
    <w:p w:rsidR="001B4DB9" w:rsidRDefault="001B4DB9" w:rsidP="001B4DB9">
      <w:pPr>
        <w:spacing w:after="0" w:line="240" w:lineRule="auto"/>
      </w:pPr>
    </w:p>
    <w:p w:rsidR="001B4DB9" w:rsidRDefault="001B4DB9" w:rsidP="001B4DB9">
      <w:pPr>
        <w:spacing w:after="0" w:line="240" w:lineRule="auto"/>
      </w:pPr>
      <w:bookmarkStart w:id="0" w:name="_GoBack"/>
      <w:bookmarkEnd w:id="0"/>
    </w:p>
    <w:p w:rsidR="001B4DB9" w:rsidRDefault="001B4DB9" w:rsidP="001B4DB9">
      <w:pPr>
        <w:spacing w:after="0" w:line="240" w:lineRule="auto"/>
      </w:pPr>
      <w:r>
        <w:t xml:space="preserve">Return completed applications to the Fayette County </w:t>
      </w:r>
      <w:r w:rsidR="00964B30">
        <w:t>Permitting</w:t>
      </w:r>
      <w:r>
        <w:t xml:space="preserve"> Office or by email: </w:t>
      </w:r>
      <w:hyperlink r:id="rId5" w:history="1">
        <w:r w:rsidR="00964B30" w:rsidRPr="00120DDF">
          <w:rPr>
            <w:rStyle w:val="Hyperlink"/>
          </w:rPr>
          <w:t>amber.hielscher@co.fayette.tx.us</w:t>
        </w:r>
      </w:hyperlink>
      <w:r w:rsidR="00964B30">
        <w:tab/>
      </w:r>
    </w:p>
    <w:p w:rsidR="001B4DB9" w:rsidRDefault="001B4DB9" w:rsidP="001B4DB9">
      <w:pPr>
        <w:spacing w:after="0" w:line="240" w:lineRule="auto"/>
      </w:pPr>
    </w:p>
    <w:p w:rsidR="001B4DB9" w:rsidRDefault="001B4DB9" w:rsidP="001B4DB9">
      <w:r>
        <w:t xml:space="preserve">Application Deadline: May </w:t>
      </w:r>
      <w:r w:rsidR="006B3DB0">
        <w:t>23</w:t>
      </w:r>
      <w:r>
        <w:t>, 2025</w:t>
      </w:r>
    </w:p>
    <w:p w:rsidR="00A01547" w:rsidRPr="006B23EC" w:rsidRDefault="00A01547" w:rsidP="009A6AC5">
      <w:pPr>
        <w:spacing w:after="0"/>
        <w:rPr>
          <w:sz w:val="24"/>
          <w:szCs w:val="24"/>
        </w:rPr>
      </w:pPr>
    </w:p>
    <w:sectPr w:rsidR="00A01547" w:rsidRPr="006B23EC" w:rsidSect="00214FFE">
      <w:pgSz w:w="12240" w:h="15840"/>
      <w:pgMar w:top="1152" w:right="1440" w:bottom="1152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5052EC7"/>
    <w:multiLevelType w:val="hybridMultilevel"/>
    <w:tmpl w:val="845A14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A833CA2"/>
    <w:multiLevelType w:val="hybridMultilevel"/>
    <w:tmpl w:val="C10431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6AC5"/>
    <w:rsid w:val="0002677D"/>
    <w:rsid w:val="001B4DB9"/>
    <w:rsid w:val="00214FFE"/>
    <w:rsid w:val="004010A0"/>
    <w:rsid w:val="004C0C3A"/>
    <w:rsid w:val="00521195"/>
    <w:rsid w:val="006B23EC"/>
    <w:rsid w:val="006B3DB0"/>
    <w:rsid w:val="008761D9"/>
    <w:rsid w:val="00964B30"/>
    <w:rsid w:val="009A6AC5"/>
    <w:rsid w:val="00A01547"/>
    <w:rsid w:val="00C74002"/>
    <w:rsid w:val="00C930F6"/>
    <w:rsid w:val="00D01A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208524D3-4D03-402B-8FD9-780E4BB63F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C0C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C0C3A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A01547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A01547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964B30"/>
    <w:rPr>
      <w:color w:val="0000FF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964B3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amber.hielscher@co.fayette.tx.us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382</Words>
  <Characters>2179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2556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Clint Sternadel</dc:creator>
  <cp:lastModifiedBy>Jacquelyn Kohleffel</cp:lastModifiedBy>
  <cp:revision>3</cp:revision>
  <cp:lastPrinted>2019-09-19T13:35:00Z</cp:lastPrinted>
  <dcterms:created xsi:type="dcterms:W3CDTF">2025-05-08T19:53:00Z</dcterms:created>
  <dcterms:modified xsi:type="dcterms:W3CDTF">2025-05-08T22:00:00Z</dcterms:modified>
</cp:coreProperties>
</file>